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77777777" w:rsidR="00223095" w:rsidRDefault="00223095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Crisis Services Internship</w:t>
      </w:r>
    </w:p>
    <w:p w14:paraId="020AFCEE" w14:textId="53AFCAD6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6924E15E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0A5A33">
        <w:rPr>
          <w:rFonts w:ascii="Century Gothic" w:hAnsi="Century Gothic"/>
          <w:sz w:val="20"/>
          <w:szCs w:val="20"/>
        </w:rPr>
        <w:t>CVAD/ Safely Home Housing Support Specialist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77777777" w:rsidR="00223095" w:rsidRDefault="00223095" w:rsidP="000A5A33">
      <w:pPr>
        <w:spacing w:line="240" w:lineRule="exact"/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01581528" w:rsidR="00223095" w:rsidRPr="006224BB" w:rsidRDefault="00223095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Crisis Services</w:t>
      </w:r>
      <w:r w:rsidRPr="006224B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I</w:t>
      </w:r>
      <w:r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crisis services housing</w:t>
      </w:r>
      <w:r w:rsidRPr="006224BB">
        <w:rPr>
          <w:rFonts w:ascii="Century Gothic" w:hAnsi="Century Gothic"/>
          <w:bCs/>
          <w:sz w:val="20"/>
          <w:szCs w:val="20"/>
        </w:rPr>
        <w:t xml:space="preserve"> team to assist with providing </w:t>
      </w:r>
      <w:r>
        <w:rPr>
          <w:rFonts w:ascii="Century Gothic" w:hAnsi="Century Gothic"/>
          <w:bCs/>
          <w:sz w:val="20"/>
          <w:szCs w:val="20"/>
        </w:rPr>
        <w:t xml:space="preserve">trauma-informed </w:t>
      </w:r>
      <w:r w:rsidRPr="006224BB">
        <w:rPr>
          <w:rFonts w:ascii="Century Gothic" w:hAnsi="Century Gothic"/>
          <w:bCs/>
          <w:sz w:val="20"/>
          <w:szCs w:val="20"/>
        </w:rPr>
        <w:t xml:space="preserve">housing </w:t>
      </w:r>
      <w:r>
        <w:rPr>
          <w:rFonts w:ascii="Century Gothic" w:hAnsi="Century Gothic"/>
          <w:bCs/>
          <w:sz w:val="20"/>
          <w:szCs w:val="20"/>
        </w:rPr>
        <w:t xml:space="preserve">support and </w:t>
      </w:r>
      <w:r w:rsidRPr="006224BB">
        <w:rPr>
          <w:rFonts w:ascii="Century Gothic" w:hAnsi="Century Gothic"/>
          <w:bCs/>
          <w:sz w:val="20"/>
          <w:szCs w:val="20"/>
        </w:rPr>
        <w:t xml:space="preserve">direct case management to individuals and families experiencing homelessness </w:t>
      </w:r>
      <w:r>
        <w:rPr>
          <w:rFonts w:ascii="Century Gothic" w:hAnsi="Century Gothic"/>
          <w:bCs/>
          <w:sz w:val="20"/>
          <w:szCs w:val="20"/>
        </w:rPr>
        <w:t>due to domestic violence, sexual assault, human trafficking, and other violent crimes</w:t>
      </w:r>
      <w:r w:rsidRPr="006224BB">
        <w:rPr>
          <w:rFonts w:ascii="Century Gothic" w:hAnsi="Century Gothic"/>
          <w:bCs/>
          <w:sz w:val="20"/>
          <w:szCs w:val="20"/>
        </w:rPr>
        <w:t xml:space="preserve">. Interns will work directly with </w:t>
      </w:r>
      <w:r>
        <w:rPr>
          <w:rFonts w:ascii="Century Gothic" w:hAnsi="Century Gothic"/>
          <w:bCs/>
          <w:sz w:val="20"/>
          <w:szCs w:val="20"/>
        </w:rPr>
        <w:t>victims utilizing emergency sheltering, our Safely Home Transitional Housing Program, and our CVAD Housing Program in Black Hawk, Tama,</w:t>
      </w:r>
      <w:r w:rsidR="002C73E2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Grundy</w:t>
      </w:r>
      <w:r w:rsidR="002C73E2">
        <w:rPr>
          <w:rFonts w:ascii="Century Gothic" w:hAnsi="Century Gothic"/>
          <w:bCs/>
          <w:sz w:val="20"/>
          <w:szCs w:val="20"/>
        </w:rPr>
        <w:t>, and Benton County</w:t>
      </w:r>
      <w:r>
        <w:rPr>
          <w:rFonts w:ascii="Century Gothic" w:hAnsi="Century Gothic"/>
          <w:bCs/>
          <w:sz w:val="20"/>
          <w:szCs w:val="20"/>
        </w:rPr>
        <w:t>.</w:t>
      </w:r>
    </w:p>
    <w:p w14:paraId="31FCCBFE" w14:textId="77777777" w:rsidR="00223095" w:rsidRPr="00D40BB0" w:rsidRDefault="00223095" w:rsidP="000A5A33">
      <w:pPr>
        <w:spacing w:line="240" w:lineRule="exac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4A2A99D4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F5C2996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-Friends House Shelter in Waverly</w:t>
      </w:r>
    </w:p>
    <w:p w14:paraId="6DB45BF2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-Safely Home Clients</w:t>
      </w:r>
    </w:p>
    <w:p w14:paraId="3B3847CE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-CVAD Program Clients</w:t>
      </w:r>
    </w:p>
    <w:p w14:paraId="60890521" w14:textId="77777777" w:rsidR="000A5A33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Perform call backs and follow-ups with survivor Housing Hotline calls for Black Hawk, Tama,</w:t>
      </w:r>
      <w:r w:rsidR="002C73E2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Grundy</w:t>
      </w:r>
      <w:r w:rsidR="002C73E2">
        <w:rPr>
          <w:rFonts w:ascii="Century Gothic" w:eastAsia="Times New Roman" w:hAnsi="Century Gothic" w:cs="Times New Roman"/>
          <w:sz w:val="20"/>
          <w:szCs w:val="20"/>
        </w:rPr>
        <w:t>, and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0A5A33">
        <w:rPr>
          <w:rFonts w:ascii="Century Gothic" w:eastAsia="Times New Roman" w:hAnsi="Century Gothic" w:cs="Times New Roman"/>
          <w:sz w:val="20"/>
          <w:szCs w:val="20"/>
        </w:rPr>
        <w:t xml:space="preserve">Benton </w:t>
      </w:r>
      <w:r>
        <w:rPr>
          <w:rFonts w:ascii="Century Gothic" w:eastAsia="Times New Roman" w:hAnsi="Century Gothic" w:cs="Times New Roman"/>
          <w:sz w:val="20"/>
          <w:szCs w:val="20"/>
        </w:rPr>
        <w:t>County.</w:t>
      </w:r>
    </w:p>
    <w:p w14:paraId="357E8F51" w14:textId="0396BDA6" w:rsidR="000A5A33" w:rsidRPr="000A5A33" w:rsidRDefault="000A5A33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0A5A33">
        <w:rPr>
          <w:rFonts w:ascii="Century Gothic" w:hAnsi="Century Gothic"/>
          <w:bCs/>
          <w:sz w:val="20"/>
          <w:szCs w:val="20"/>
        </w:rPr>
        <w:t>Assess housing barriers of survivors and their families to determine housing and service needs.</w:t>
      </w:r>
    </w:p>
    <w:p w14:paraId="48F64A0B" w14:textId="684BE304" w:rsidR="000A5A33" w:rsidRPr="000A5A33" w:rsidRDefault="000A5A33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Provide one-time financial assistance requests and emergency hotel response for callers, clients, and shelter guests accessing FOF services.</w:t>
      </w:r>
    </w:p>
    <w:p w14:paraId="78447FEF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case management for clients in our Safely Home and CVAD housing programs including:</w:t>
      </w:r>
    </w:p>
    <w:p w14:paraId="76ECFCB7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-Safety Planning</w:t>
      </w:r>
    </w:p>
    <w:p w14:paraId="7CA7F349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-Assistance with various benefit applications</w:t>
      </w:r>
    </w:p>
    <w:p w14:paraId="643AE618" w14:textId="77777777" w:rsidR="00223095" w:rsidRDefault="00223095" w:rsidP="000A5A33">
      <w:p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429A0953" w14:textId="4D8FAE6B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D4746E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audits.</w:t>
      </w:r>
    </w:p>
    <w:p w14:paraId="6F07F55B" w14:textId="77777777" w:rsidR="00223095" w:rsidRDefault="00223095" w:rsidP="000A5A33">
      <w:pPr>
        <w:numPr>
          <w:ilvl w:val="0"/>
          <w:numId w:val="11"/>
        </w:num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Default="00223095" w:rsidP="000A5A33">
      <w:p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</w:p>
    <w:p w14:paraId="6548F150" w14:textId="4401628B" w:rsidR="00223095" w:rsidRPr="000A5A33" w:rsidRDefault="00223095" w:rsidP="000A5A33">
      <w:pPr>
        <w:spacing w:before="60" w:after="60" w:line="240" w:lineRule="exact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3A5E822C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0A5A33">
      <w:pPr>
        <w:tabs>
          <w:tab w:val="left" w:pos="360"/>
        </w:tabs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0A5A33">
      <w:pPr>
        <w:tabs>
          <w:tab w:val="left" w:pos="360"/>
        </w:tabs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77777777" w:rsidR="00223095" w:rsidRPr="00D40BB0" w:rsidRDefault="00223095" w:rsidP="000A5A33">
      <w:pPr>
        <w:numPr>
          <w:ilvl w:val="0"/>
          <w:numId w:val="7"/>
        </w:numPr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Monday-Friday.</w:t>
      </w:r>
    </w:p>
    <w:p w14:paraId="18980CBC" w14:textId="785F5BCE" w:rsidR="00223095" w:rsidRDefault="00223095" w:rsidP="000A5A33">
      <w:pPr>
        <w:numPr>
          <w:ilvl w:val="0"/>
          <w:numId w:val="7"/>
        </w:numPr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7D51E857" w14:textId="30323960" w:rsidR="002C73E2" w:rsidRDefault="002C73E2" w:rsidP="000A5A33">
      <w:pPr>
        <w:numPr>
          <w:ilvl w:val="0"/>
          <w:numId w:val="7"/>
        </w:numPr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3C6F42E1" w14:textId="77777777" w:rsidR="000A5A33" w:rsidRDefault="000A5A33" w:rsidP="000A5A33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4E7851E8" w:rsidR="008E37C2" w:rsidRPr="00223095" w:rsidRDefault="00223095" w:rsidP="000A5A33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601020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601020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‘Crisis Services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A5A33"/>
    <w:rsid w:val="00134C22"/>
    <w:rsid w:val="001B434C"/>
    <w:rsid w:val="001E78EF"/>
    <w:rsid w:val="002146BE"/>
    <w:rsid w:val="00223095"/>
    <w:rsid w:val="00224FE0"/>
    <w:rsid w:val="00271327"/>
    <w:rsid w:val="002C582F"/>
    <w:rsid w:val="002C73E2"/>
    <w:rsid w:val="00380C2D"/>
    <w:rsid w:val="00391D34"/>
    <w:rsid w:val="003C72DA"/>
    <w:rsid w:val="00430FA4"/>
    <w:rsid w:val="0046100A"/>
    <w:rsid w:val="00497C8D"/>
    <w:rsid w:val="004F16FD"/>
    <w:rsid w:val="00540183"/>
    <w:rsid w:val="00601020"/>
    <w:rsid w:val="0064772D"/>
    <w:rsid w:val="007E6D0A"/>
    <w:rsid w:val="008B16CE"/>
    <w:rsid w:val="008E37C2"/>
    <w:rsid w:val="008E6C0E"/>
    <w:rsid w:val="00926D40"/>
    <w:rsid w:val="00966243"/>
    <w:rsid w:val="009E665E"/>
    <w:rsid w:val="009F151D"/>
    <w:rsid w:val="00A05CD5"/>
    <w:rsid w:val="00A44336"/>
    <w:rsid w:val="00A84034"/>
    <w:rsid w:val="00AE5771"/>
    <w:rsid w:val="00BB757D"/>
    <w:rsid w:val="00BE418C"/>
    <w:rsid w:val="00C20283"/>
    <w:rsid w:val="00CA09F7"/>
    <w:rsid w:val="00CA2B62"/>
    <w:rsid w:val="00D40BB0"/>
    <w:rsid w:val="00D4746E"/>
    <w:rsid w:val="00D61BC0"/>
    <w:rsid w:val="00D73127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2023-03-24T16:05:00Z</dcterms:created>
  <dcterms:modified xsi:type="dcterms:W3CDTF">2023-03-24T16:05:00Z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